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3231A100"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04257B">
        <w:rPr>
          <w:rFonts w:ascii="Myriad Pro" w:hAnsi="Myriad Pro" w:cs="Tahoma"/>
          <w:b/>
          <w:bCs/>
          <w:color w:val="auto"/>
          <w:sz w:val="36"/>
          <w:szCs w:val="36"/>
          <w:u w:val="single"/>
        </w:rPr>
        <w:t>West Virginia</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960F22"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636E7A90" w:rsidR="0079031E" w:rsidRPr="00667E80" w:rsidRDefault="00960F22"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04257B">
          <w:rPr>
            <w:rStyle w:val="Hyperlink"/>
            <w:rFonts w:ascii="Myriad Pro" w:hAnsi="Myriad Pro" w:cstheme="minorHAnsi"/>
            <w:b/>
            <w:bCs/>
            <w:sz w:val="19"/>
            <w:szCs w:val="19"/>
          </w:rPr>
          <w:t>West Virginia</w:t>
        </w:r>
      </w:hyperlink>
      <w:r w:rsidR="00785DDD" w:rsidRPr="00667E80">
        <w:rPr>
          <w:rFonts w:ascii="Myriad Pro" w:hAnsi="Myriad Pro" w:cstheme="minorHAnsi"/>
          <w:b/>
          <w:bCs/>
          <w:color w:val="000000" w:themeColor="text1"/>
          <w:sz w:val="19"/>
          <w:szCs w:val="19"/>
        </w:rPr>
        <w:t>, arts and culture is a $</w:t>
      </w:r>
      <w:r w:rsidR="0004257B">
        <w:rPr>
          <w:rFonts w:ascii="Myriad Pro" w:hAnsi="Myriad Pro" w:cstheme="minorHAnsi"/>
          <w:b/>
          <w:bCs/>
          <w:color w:val="000000" w:themeColor="text1"/>
          <w:sz w:val="19"/>
          <w:szCs w:val="19"/>
        </w:rPr>
        <w:t>1.4</w:t>
      </w:r>
      <w:r w:rsidR="00785DDD" w:rsidRPr="00667E80">
        <w:rPr>
          <w:rFonts w:ascii="Myriad Pro" w:hAnsi="Myriad Pro" w:cstheme="minorHAnsi"/>
          <w:b/>
          <w:bCs/>
          <w:color w:val="000000" w:themeColor="text1"/>
          <w:sz w:val="19"/>
          <w:szCs w:val="19"/>
        </w:rPr>
        <w:t xml:space="preserve"> billion industry—</w:t>
      </w:r>
      <w:r w:rsidR="0004257B">
        <w:rPr>
          <w:rFonts w:ascii="Myriad Pro" w:hAnsi="Myriad Pro" w:cstheme="minorHAnsi"/>
          <w:b/>
          <w:bCs/>
          <w:color w:val="000000" w:themeColor="text1"/>
          <w:sz w:val="19"/>
          <w:szCs w:val="19"/>
        </w:rPr>
        <w:t>1.7</w:t>
      </w:r>
      <w:r w:rsidR="00785DDD" w:rsidRPr="00667E80">
        <w:rPr>
          <w:rFonts w:ascii="Myriad Pro" w:hAnsi="Myriad Pro" w:cstheme="minorHAnsi"/>
          <w:b/>
          <w:bCs/>
          <w:color w:val="000000" w:themeColor="text1"/>
          <w:sz w:val="19"/>
          <w:szCs w:val="19"/>
        </w:rPr>
        <w:t xml:space="preserve">% of the state economy—and supports </w:t>
      </w:r>
      <w:r w:rsidR="00E94F99">
        <w:rPr>
          <w:rFonts w:ascii="Myriad Pro" w:hAnsi="Myriad Pro" w:cstheme="minorHAnsi"/>
          <w:b/>
          <w:bCs/>
          <w:color w:val="000000" w:themeColor="text1"/>
          <w:sz w:val="19"/>
          <w:szCs w:val="19"/>
        </w:rPr>
        <w:t>1</w:t>
      </w:r>
      <w:r w:rsidR="0004257B">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w:t>
      </w:r>
      <w:r w:rsidR="0004257B">
        <w:rPr>
          <w:rFonts w:ascii="Myriad Pro" w:hAnsi="Myriad Pro" w:cstheme="minorHAnsi"/>
          <w:b/>
          <w:bCs/>
          <w:color w:val="000000" w:themeColor="text1"/>
          <w:sz w:val="19"/>
          <w:szCs w:val="19"/>
        </w:rPr>
        <w:t>414</w:t>
      </w:r>
      <w:r w:rsidR="00785DDD" w:rsidRPr="00667E80">
        <w:rPr>
          <w:rFonts w:ascii="Myriad Pro" w:hAnsi="Myriad Pro" w:cstheme="minorHAnsi"/>
          <w:b/>
          <w:bCs/>
          <w:color w:val="000000" w:themeColor="text1"/>
          <w:sz w:val="19"/>
          <w:szCs w:val="19"/>
        </w:rPr>
        <w:t xml:space="preserve"> jobs</w:t>
      </w:r>
      <w:r w:rsidR="003A2FFC">
        <w:rPr>
          <w:rFonts w:ascii="Myriad Pro" w:hAnsi="Myriad Pro" w:cstheme="minorHAnsi"/>
          <w:b/>
          <w:bCs/>
          <w:color w:val="000000" w:themeColor="text1"/>
          <w:sz w:val="19"/>
          <w:szCs w:val="19"/>
        </w:rPr>
        <w:t xml:space="preserve"> (bigger than education, and agriculture and forestry)</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960F22"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960F22"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9971" w14:textId="77777777" w:rsidR="002849A9" w:rsidRDefault="002849A9">
      <w:r>
        <w:separator/>
      </w:r>
    </w:p>
  </w:endnote>
  <w:endnote w:type="continuationSeparator" w:id="0">
    <w:p w14:paraId="5BC1B4F2" w14:textId="77777777" w:rsidR="002849A9" w:rsidRDefault="0028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73F32654">
              <wp:simplePos x="0" y="0"/>
              <wp:positionH relativeFrom="margin">
                <wp:posOffset>1828800</wp:posOffset>
              </wp:positionH>
              <wp:positionV relativeFrom="paragraph">
                <wp:posOffset>-223</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0;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71D8" w14:textId="77777777" w:rsidR="002849A9" w:rsidRDefault="002849A9">
      <w:r>
        <w:separator/>
      </w:r>
    </w:p>
  </w:footnote>
  <w:footnote w:type="continuationSeparator" w:id="0">
    <w:p w14:paraId="74BF70C7" w14:textId="77777777" w:rsidR="002849A9" w:rsidRDefault="0028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50AAD33E">
          <wp:simplePos x="0" y="0"/>
          <wp:positionH relativeFrom="column">
            <wp:posOffset>-263294</wp:posOffset>
          </wp:positionH>
          <wp:positionV relativeFrom="paragraph">
            <wp:posOffset>-1163</wp:posOffset>
          </wp:positionV>
          <wp:extent cx="614419" cy="706582"/>
          <wp:effectExtent l="0" t="0" r="0"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14419" cy="7065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2891"/>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9A9"/>
    <w:rsid w:val="00284CCE"/>
    <w:rsid w:val="00290A21"/>
    <w:rsid w:val="002927CC"/>
    <w:rsid w:val="002978B7"/>
    <w:rsid w:val="002A1B48"/>
    <w:rsid w:val="002A3A3F"/>
    <w:rsid w:val="002A7DB4"/>
    <w:rsid w:val="002B1498"/>
    <w:rsid w:val="002B35DD"/>
    <w:rsid w:val="002B6C60"/>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2FFC"/>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0F22"/>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5</cp:revision>
  <cp:lastPrinted>2018-02-06T20:37:00Z</cp:lastPrinted>
  <dcterms:created xsi:type="dcterms:W3CDTF">2023-04-17T17:39:00Z</dcterms:created>
  <dcterms:modified xsi:type="dcterms:W3CDTF">2023-04-18T16:12:00Z</dcterms:modified>
</cp:coreProperties>
</file>